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A1266" w14:textId="77777777" w:rsidR="00532EA0" w:rsidRPr="005046FE" w:rsidRDefault="00532EA0" w:rsidP="00532EA0">
      <w:pPr>
        <w:rPr>
          <w:rFonts w:cstheme="minorHAnsi"/>
          <w:b/>
          <w:sz w:val="28"/>
          <w:szCs w:val="28"/>
        </w:rPr>
      </w:pPr>
      <w:r w:rsidRPr="005046FE">
        <w:rPr>
          <w:rFonts w:cstheme="minorHAnsi"/>
          <w:b/>
          <w:sz w:val="28"/>
          <w:szCs w:val="28"/>
        </w:rPr>
        <w:t>30: Behaviour Management Policy</w:t>
      </w:r>
    </w:p>
    <w:p w14:paraId="62E08687" w14:textId="77777777" w:rsidR="00532EA0" w:rsidRPr="005046FE" w:rsidRDefault="00612EC2" w:rsidP="00532EA0">
      <w:pPr>
        <w:rPr>
          <w:rFonts w:ascii="Calibri" w:hAnsi="Calibri" w:cs="Calibri"/>
          <w:sz w:val="24"/>
          <w:szCs w:val="24"/>
        </w:rPr>
      </w:pPr>
      <w:r>
        <w:rPr>
          <w:rFonts w:ascii="Calibri" w:hAnsi="Calibri" w:cs="Calibri"/>
          <w:sz w:val="24"/>
          <w:szCs w:val="24"/>
        </w:rPr>
        <w:t>Willows</w:t>
      </w:r>
      <w:r w:rsidR="00532EA0" w:rsidRPr="005046FE">
        <w:rPr>
          <w:rFonts w:ascii="Calibri" w:hAnsi="Calibri" w:cs="Calibri"/>
          <w:sz w:val="24"/>
          <w:szCs w:val="24"/>
        </w:rPr>
        <w:t xml:space="preserve"> recognise the importance of positive and effective behaviour management strategies in promoting children’s welfare, learning and enjoyment. The attitude and behaviour of all those who work or have contact with children in the setting will be characterised by warmth, respect and encouragement towards each child and their parents/carers.</w:t>
      </w:r>
    </w:p>
    <w:p w14:paraId="5A95E114" w14:textId="77777777" w:rsidR="00532EA0" w:rsidRDefault="00532EA0" w:rsidP="00532EA0">
      <w:pPr>
        <w:rPr>
          <w:rFonts w:ascii="Calibri" w:hAnsi="Calibri" w:cs="Calibri"/>
        </w:rPr>
      </w:pPr>
      <w:r>
        <w:rPr>
          <w:rFonts w:ascii="Calibri" w:hAnsi="Calibri" w:cs="Calibri"/>
        </w:rPr>
        <w:t>The aims of our Behaviour Management Policy are to:</w:t>
      </w:r>
    </w:p>
    <w:p w14:paraId="42E895A8" w14:textId="77777777" w:rsidR="00532EA0" w:rsidRDefault="00532EA0" w:rsidP="00040072">
      <w:pPr>
        <w:pStyle w:val="ListParagraph"/>
        <w:numPr>
          <w:ilvl w:val="0"/>
          <w:numId w:val="1"/>
        </w:numPr>
        <w:rPr>
          <w:rFonts w:ascii="Calibri" w:hAnsi="Calibri" w:cs="Calibri"/>
        </w:rPr>
      </w:pPr>
      <w:r>
        <w:rPr>
          <w:rFonts w:ascii="Calibri" w:hAnsi="Calibri" w:cs="Calibri"/>
        </w:rPr>
        <w:t>Help children develop a sense of caring and respect for one another.</w:t>
      </w:r>
    </w:p>
    <w:p w14:paraId="6FC21C41" w14:textId="77777777" w:rsidR="00532EA0" w:rsidRDefault="00532EA0" w:rsidP="00040072">
      <w:pPr>
        <w:pStyle w:val="ListParagraph"/>
        <w:numPr>
          <w:ilvl w:val="0"/>
          <w:numId w:val="1"/>
        </w:numPr>
        <w:rPr>
          <w:rFonts w:ascii="Calibri" w:hAnsi="Calibri" w:cs="Calibri"/>
        </w:rPr>
      </w:pPr>
      <w:r>
        <w:rPr>
          <w:rFonts w:ascii="Calibri" w:hAnsi="Calibri" w:cs="Calibri"/>
        </w:rPr>
        <w:t>Encourage co-operative relationships with other children and adults and to also encourage respect for each other.</w:t>
      </w:r>
    </w:p>
    <w:p w14:paraId="04C2DBBC" w14:textId="77777777" w:rsidR="00532EA0" w:rsidRDefault="00532EA0" w:rsidP="00040072">
      <w:pPr>
        <w:pStyle w:val="ListParagraph"/>
        <w:numPr>
          <w:ilvl w:val="0"/>
          <w:numId w:val="1"/>
        </w:numPr>
        <w:rPr>
          <w:rFonts w:ascii="Calibri" w:hAnsi="Calibri" w:cs="Calibri"/>
        </w:rPr>
      </w:pPr>
      <w:r>
        <w:rPr>
          <w:rFonts w:ascii="Calibri" w:hAnsi="Calibri" w:cs="Calibri"/>
        </w:rPr>
        <w:t>Encourage the development of social skills and help children learn what constitutes acceptable behaviour.</w:t>
      </w:r>
    </w:p>
    <w:p w14:paraId="427460FC" w14:textId="77777777" w:rsidR="00532EA0" w:rsidRDefault="00532EA0" w:rsidP="00040072">
      <w:pPr>
        <w:pStyle w:val="ListParagraph"/>
        <w:numPr>
          <w:ilvl w:val="0"/>
          <w:numId w:val="1"/>
        </w:numPr>
        <w:rPr>
          <w:rFonts w:ascii="Calibri" w:hAnsi="Calibri" w:cs="Calibri"/>
        </w:rPr>
      </w:pPr>
      <w:r>
        <w:rPr>
          <w:rFonts w:ascii="Calibri" w:hAnsi="Calibri" w:cs="Calibri"/>
        </w:rPr>
        <w:t>Help children to develop confidence, self-discipline and self-esteem in an atmosphere of mutual respect and encouragement.</w:t>
      </w:r>
    </w:p>
    <w:p w14:paraId="05B98B67" w14:textId="77777777" w:rsidR="00532EA0" w:rsidRDefault="00532EA0" w:rsidP="00532EA0">
      <w:pPr>
        <w:rPr>
          <w:rFonts w:ascii="Calibri" w:hAnsi="Calibri" w:cs="Calibri"/>
        </w:rPr>
      </w:pPr>
      <w:r>
        <w:rPr>
          <w:rFonts w:ascii="Calibri" w:hAnsi="Calibri" w:cs="Calibri"/>
        </w:rPr>
        <w:t>Staff will encourage good behaviour consistently and positively, setting limits for children and supporting other team members by:</w:t>
      </w:r>
    </w:p>
    <w:p w14:paraId="3A259874" w14:textId="77777777" w:rsidR="00532EA0" w:rsidRDefault="00532EA0" w:rsidP="00040072">
      <w:pPr>
        <w:pStyle w:val="ListParagraph"/>
        <w:numPr>
          <w:ilvl w:val="0"/>
          <w:numId w:val="2"/>
        </w:numPr>
        <w:rPr>
          <w:rFonts w:ascii="Calibri" w:hAnsi="Calibri" w:cs="Calibri"/>
        </w:rPr>
      </w:pPr>
      <w:r>
        <w:rPr>
          <w:rFonts w:ascii="Calibri" w:hAnsi="Calibri" w:cs="Calibri"/>
        </w:rPr>
        <w:t>Reinforcing ‘good behaviour’ by noticing and praising it</w:t>
      </w:r>
    </w:p>
    <w:p w14:paraId="4F567028" w14:textId="77777777" w:rsidR="00532EA0" w:rsidRDefault="00532EA0" w:rsidP="00040072">
      <w:pPr>
        <w:pStyle w:val="ListParagraph"/>
        <w:numPr>
          <w:ilvl w:val="0"/>
          <w:numId w:val="2"/>
        </w:numPr>
        <w:rPr>
          <w:rFonts w:ascii="Calibri" w:hAnsi="Calibri" w:cs="Calibri"/>
        </w:rPr>
      </w:pPr>
      <w:r>
        <w:rPr>
          <w:rFonts w:ascii="Calibri" w:hAnsi="Calibri" w:cs="Calibri"/>
        </w:rPr>
        <w:t>Promoting positive behaviour in all children</w:t>
      </w:r>
    </w:p>
    <w:p w14:paraId="42199C74" w14:textId="77777777" w:rsidR="00532EA0" w:rsidRDefault="00532EA0" w:rsidP="00040072">
      <w:pPr>
        <w:pStyle w:val="ListParagraph"/>
        <w:numPr>
          <w:ilvl w:val="0"/>
          <w:numId w:val="2"/>
        </w:numPr>
        <w:rPr>
          <w:rFonts w:ascii="Calibri" w:hAnsi="Calibri" w:cs="Calibri"/>
        </w:rPr>
      </w:pPr>
      <w:r>
        <w:rPr>
          <w:rFonts w:ascii="Calibri" w:hAnsi="Calibri" w:cs="Calibri"/>
        </w:rPr>
        <w:t>Challenging any unacceptable behaviour</w:t>
      </w:r>
    </w:p>
    <w:p w14:paraId="6B93D386" w14:textId="77777777" w:rsidR="00532EA0" w:rsidRDefault="00532EA0" w:rsidP="00040072">
      <w:pPr>
        <w:pStyle w:val="ListParagraph"/>
        <w:numPr>
          <w:ilvl w:val="0"/>
          <w:numId w:val="2"/>
        </w:numPr>
        <w:rPr>
          <w:rFonts w:ascii="Calibri" w:hAnsi="Calibri" w:cs="Calibri"/>
        </w:rPr>
      </w:pPr>
      <w:r>
        <w:rPr>
          <w:rFonts w:ascii="Calibri" w:hAnsi="Calibri" w:cs="Calibri"/>
        </w:rPr>
        <w:t>Using distraction techniques to defuse a potentially explosive situation between children to ensure their safety.</w:t>
      </w:r>
    </w:p>
    <w:p w14:paraId="21269D2A" w14:textId="77777777" w:rsidR="00532EA0" w:rsidRDefault="00532EA0" w:rsidP="00040072">
      <w:pPr>
        <w:pStyle w:val="ListParagraph"/>
        <w:numPr>
          <w:ilvl w:val="0"/>
          <w:numId w:val="2"/>
        </w:numPr>
        <w:rPr>
          <w:rFonts w:ascii="Calibri" w:hAnsi="Calibri" w:cs="Calibri"/>
        </w:rPr>
      </w:pPr>
      <w:r>
        <w:rPr>
          <w:rFonts w:ascii="Calibri" w:hAnsi="Calibri" w:cs="Calibri"/>
        </w:rPr>
        <w:t>If necessary, discussing a child’s behaviour with their parents/carers to ascertain if there are any underlying issues we may have missed</w:t>
      </w:r>
    </w:p>
    <w:p w14:paraId="616813DF" w14:textId="77777777" w:rsidR="00532EA0" w:rsidRDefault="00532EA0" w:rsidP="00532EA0">
      <w:pPr>
        <w:rPr>
          <w:rFonts w:ascii="Calibri" w:hAnsi="Calibri" w:cs="Calibri"/>
        </w:rPr>
      </w:pPr>
    </w:p>
    <w:p w14:paraId="70CF3404" w14:textId="77777777" w:rsidR="00532EA0" w:rsidRPr="00A37508" w:rsidRDefault="00532EA0" w:rsidP="00532EA0">
      <w:pPr>
        <w:rPr>
          <w:rFonts w:cstheme="minorHAnsi"/>
          <w:b/>
          <w:sz w:val="24"/>
          <w:szCs w:val="24"/>
        </w:rPr>
      </w:pPr>
      <w:r w:rsidRPr="00A37508">
        <w:rPr>
          <w:rFonts w:cstheme="minorHAnsi"/>
          <w:b/>
          <w:sz w:val="24"/>
          <w:szCs w:val="24"/>
        </w:rPr>
        <w:t>Behaviour Management Strategies</w:t>
      </w:r>
    </w:p>
    <w:p w14:paraId="580B6DC5" w14:textId="77777777" w:rsidR="00532EA0" w:rsidRDefault="00532EA0" w:rsidP="00532EA0">
      <w:pPr>
        <w:rPr>
          <w:rFonts w:ascii="Calibri" w:hAnsi="Calibri" w:cs="Calibri"/>
        </w:rPr>
      </w:pPr>
      <w:r>
        <w:rPr>
          <w:rFonts w:ascii="Calibri" w:hAnsi="Calibri" w:cs="Calibri"/>
        </w:rPr>
        <w:t>All of our settings, the proprietor, the managers and the staff teams will manage behaviour according to clear consistent and positive strategies. Parents/carers are encouraged to contribute to these strategies, raising any concerns or suggestions.</w:t>
      </w:r>
    </w:p>
    <w:p w14:paraId="497F0332" w14:textId="77777777" w:rsidR="00532EA0" w:rsidRDefault="00532EA0" w:rsidP="00532EA0">
      <w:pPr>
        <w:rPr>
          <w:rFonts w:ascii="Calibri" w:hAnsi="Calibri" w:cs="Calibri"/>
        </w:rPr>
      </w:pPr>
      <w:r>
        <w:rPr>
          <w:rFonts w:ascii="Calibri" w:hAnsi="Calibri" w:cs="Calibri"/>
        </w:rPr>
        <w:t>Behaviour management in the settings will be structured around the following principles:</w:t>
      </w:r>
    </w:p>
    <w:p w14:paraId="28AA6CD5" w14:textId="77777777" w:rsidR="00532EA0" w:rsidRDefault="00612EC2" w:rsidP="00532EA0">
      <w:pPr>
        <w:rPr>
          <w:rFonts w:ascii="Calibri" w:hAnsi="Calibri" w:cs="Calibri"/>
        </w:rPr>
      </w:pPr>
      <w:r>
        <w:rPr>
          <w:rFonts w:ascii="Calibri" w:hAnsi="Calibri" w:cs="Calibri"/>
        </w:rPr>
        <w:t>The Directors</w:t>
      </w:r>
      <w:r w:rsidR="0043699F">
        <w:rPr>
          <w:rFonts w:ascii="Calibri" w:hAnsi="Calibri" w:cs="Calibri"/>
        </w:rPr>
        <w:t xml:space="preserve"> </w:t>
      </w:r>
      <w:r w:rsidR="00532EA0">
        <w:rPr>
          <w:rFonts w:ascii="Calibri" w:hAnsi="Calibri" w:cs="Calibri"/>
        </w:rPr>
        <w:t>/Managers:</w:t>
      </w:r>
    </w:p>
    <w:p w14:paraId="2D1DEEC9" w14:textId="77777777" w:rsidR="00532EA0" w:rsidRPr="00CD238F" w:rsidRDefault="00532EA0" w:rsidP="00040072">
      <w:pPr>
        <w:pStyle w:val="ListParagraph"/>
        <w:numPr>
          <w:ilvl w:val="0"/>
          <w:numId w:val="3"/>
        </w:numPr>
        <w:rPr>
          <w:rFonts w:ascii="Calibri" w:hAnsi="Calibri" w:cs="Calibri"/>
        </w:rPr>
      </w:pPr>
      <w:r w:rsidRPr="00CD238F">
        <w:rPr>
          <w:rFonts w:ascii="Calibri" w:hAnsi="Calibri" w:cs="Calibri"/>
        </w:rPr>
        <w:t>Acts to ensure the safety and welfare of the children at the setting.</w:t>
      </w:r>
    </w:p>
    <w:p w14:paraId="705E72D4" w14:textId="77777777" w:rsidR="00532EA0" w:rsidRDefault="00532EA0" w:rsidP="00040072">
      <w:pPr>
        <w:pStyle w:val="ListParagraph"/>
        <w:numPr>
          <w:ilvl w:val="0"/>
          <w:numId w:val="3"/>
        </w:numPr>
        <w:rPr>
          <w:rFonts w:ascii="Calibri" w:hAnsi="Calibri" w:cs="Calibri"/>
        </w:rPr>
      </w:pPr>
      <w:r w:rsidRPr="00CD238F">
        <w:rPr>
          <w:rFonts w:ascii="Calibri" w:hAnsi="Calibri" w:cs="Calibri"/>
        </w:rPr>
        <w:t>Allocates a member of staff to be with any child whose behaviour is giving cause for concern.</w:t>
      </w:r>
      <w:bookmarkStart w:id="0" w:name="_GoBack"/>
      <w:bookmarkEnd w:id="0"/>
    </w:p>
    <w:p w14:paraId="726818BD" w14:textId="77777777" w:rsidR="00532EA0" w:rsidRDefault="00532EA0" w:rsidP="00040072">
      <w:pPr>
        <w:pStyle w:val="ListParagraph"/>
        <w:numPr>
          <w:ilvl w:val="0"/>
          <w:numId w:val="3"/>
        </w:numPr>
        <w:rPr>
          <w:rFonts w:ascii="Calibri" w:hAnsi="Calibri" w:cs="Calibri"/>
        </w:rPr>
      </w:pPr>
      <w:r>
        <w:rPr>
          <w:rFonts w:ascii="Calibri" w:hAnsi="Calibri" w:cs="Calibri"/>
        </w:rPr>
        <w:lastRenderedPageBreak/>
        <w:t>Discusses with parent of the child whose behaviour is giving cause for concern and offers support to agree an action plan.</w:t>
      </w:r>
    </w:p>
    <w:p w14:paraId="1E89EFE4" w14:textId="77777777" w:rsidR="00532EA0" w:rsidRDefault="00532EA0" w:rsidP="00532EA0">
      <w:pPr>
        <w:rPr>
          <w:rFonts w:ascii="Calibri" w:hAnsi="Calibri" w:cs="Calibri"/>
        </w:rPr>
      </w:pPr>
      <w:r>
        <w:rPr>
          <w:rFonts w:ascii="Calibri" w:hAnsi="Calibri" w:cs="Calibri"/>
        </w:rPr>
        <w:t>The whole staff team will ensure that:</w:t>
      </w:r>
    </w:p>
    <w:p w14:paraId="2CC4C097" w14:textId="4E3AFAD5" w:rsidR="00532EA0" w:rsidRDefault="00532EA0" w:rsidP="00040072">
      <w:pPr>
        <w:pStyle w:val="ListParagraph"/>
        <w:numPr>
          <w:ilvl w:val="0"/>
          <w:numId w:val="4"/>
        </w:numPr>
        <w:rPr>
          <w:rFonts w:ascii="Calibri" w:hAnsi="Calibri" w:cs="Calibri"/>
        </w:rPr>
      </w:pPr>
      <w:r>
        <w:rPr>
          <w:rFonts w:ascii="Calibri" w:hAnsi="Calibri" w:cs="Calibri"/>
        </w:rPr>
        <w:t xml:space="preserve">Staff and children </w:t>
      </w:r>
      <w:r w:rsidR="00DA09C3">
        <w:rPr>
          <w:rFonts w:ascii="Calibri" w:hAnsi="Calibri" w:cs="Calibri"/>
        </w:rPr>
        <w:t xml:space="preserve">know the club rules, and these are reviewed and reiterated at regular periods. </w:t>
      </w:r>
    </w:p>
    <w:p w14:paraId="131D34A1" w14:textId="77777777" w:rsidR="00532EA0" w:rsidRDefault="00532EA0" w:rsidP="00040072">
      <w:pPr>
        <w:pStyle w:val="ListParagraph"/>
        <w:numPr>
          <w:ilvl w:val="0"/>
          <w:numId w:val="4"/>
        </w:numPr>
        <w:rPr>
          <w:rFonts w:ascii="Calibri" w:hAnsi="Calibri" w:cs="Calibri"/>
        </w:rPr>
      </w:pPr>
      <w:r>
        <w:rPr>
          <w:rFonts w:ascii="Calibri" w:hAnsi="Calibri" w:cs="Calibri"/>
        </w:rPr>
        <w:t>Positive behaviour will be reinforced with praise and encouragement.</w:t>
      </w:r>
    </w:p>
    <w:p w14:paraId="6278BACF" w14:textId="77777777" w:rsidR="00532EA0" w:rsidRDefault="00532EA0" w:rsidP="00040072">
      <w:pPr>
        <w:pStyle w:val="ListParagraph"/>
        <w:numPr>
          <w:ilvl w:val="0"/>
          <w:numId w:val="4"/>
        </w:numPr>
        <w:rPr>
          <w:rFonts w:ascii="Calibri" w:hAnsi="Calibri" w:cs="Calibri"/>
        </w:rPr>
      </w:pPr>
      <w:r>
        <w:rPr>
          <w:rFonts w:ascii="Calibri" w:hAnsi="Calibri" w:cs="Calibri"/>
        </w:rPr>
        <w:t>Staff will make every effort to set a positive example to children by behaving in a friendly and tolerant manner themselves, promoting an atmosphere where children and adults respect and value one another.</w:t>
      </w:r>
    </w:p>
    <w:p w14:paraId="4CA38B7D" w14:textId="77777777" w:rsidR="00532EA0" w:rsidRDefault="00532EA0" w:rsidP="00040072">
      <w:pPr>
        <w:pStyle w:val="ListParagraph"/>
        <w:numPr>
          <w:ilvl w:val="0"/>
          <w:numId w:val="4"/>
        </w:numPr>
        <w:rPr>
          <w:rFonts w:ascii="Calibri" w:hAnsi="Calibri" w:cs="Calibri"/>
        </w:rPr>
      </w:pPr>
      <w:r>
        <w:rPr>
          <w:rFonts w:ascii="Calibri" w:hAnsi="Calibri" w:cs="Calibri"/>
        </w:rPr>
        <w:t>Staff are strictly forbidden to administer physical punishment of any kind, such as smacking, dragging or shaking a child.</w:t>
      </w:r>
    </w:p>
    <w:p w14:paraId="392B10A7" w14:textId="77777777" w:rsidR="00532EA0" w:rsidRDefault="00532EA0" w:rsidP="00040072">
      <w:pPr>
        <w:pStyle w:val="ListParagraph"/>
        <w:numPr>
          <w:ilvl w:val="0"/>
          <w:numId w:val="4"/>
        </w:numPr>
        <w:rPr>
          <w:rFonts w:ascii="Calibri" w:hAnsi="Calibri" w:cs="Calibri"/>
        </w:rPr>
      </w:pPr>
      <w:r>
        <w:rPr>
          <w:rFonts w:ascii="Calibri" w:hAnsi="Calibri" w:cs="Calibri"/>
        </w:rPr>
        <w:t>Depriving a child of refreshment or forcing a child to consume refreshment is also strictly forbidden.</w:t>
      </w:r>
    </w:p>
    <w:p w14:paraId="442AB321" w14:textId="77777777" w:rsidR="00532EA0" w:rsidRDefault="00B4072F" w:rsidP="00040072">
      <w:pPr>
        <w:pStyle w:val="ListParagraph"/>
        <w:numPr>
          <w:ilvl w:val="0"/>
          <w:numId w:val="4"/>
        </w:numPr>
        <w:rPr>
          <w:rFonts w:ascii="Calibri" w:hAnsi="Calibri" w:cs="Calibri"/>
        </w:rPr>
      </w:pPr>
      <w:r>
        <w:rPr>
          <w:rFonts w:ascii="Calibri" w:hAnsi="Calibri" w:cs="Calibri"/>
        </w:rPr>
        <w:t>Willows</w:t>
      </w:r>
      <w:r w:rsidR="00532EA0">
        <w:rPr>
          <w:rFonts w:ascii="Calibri" w:hAnsi="Calibri" w:cs="Calibri"/>
        </w:rPr>
        <w:t xml:space="preserve"> have a policy of no shouting and of treating each child with fairness and respect.</w:t>
      </w:r>
    </w:p>
    <w:p w14:paraId="3526D85F" w14:textId="77777777" w:rsidR="00532EA0" w:rsidRDefault="00532EA0" w:rsidP="00040072">
      <w:pPr>
        <w:pStyle w:val="ListParagraph"/>
        <w:numPr>
          <w:ilvl w:val="0"/>
          <w:numId w:val="4"/>
        </w:numPr>
        <w:rPr>
          <w:rFonts w:ascii="Calibri" w:hAnsi="Calibri" w:cs="Calibri"/>
        </w:rPr>
      </w:pPr>
      <w:r>
        <w:rPr>
          <w:rFonts w:ascii="Calibri" w:hAnsi="Calibri" w:cs="Calibri"/>
        </w:rPr>
        <w:t>Staff will facilitate regular and open discussions with children about their behaviour. This will help them to understand the negative aspects of their behaviour as well as enable them to have their say and be helped to think through the causes and effects of their actions.</w:t>
      </w:r>
    </w:p>
    <w:p w14:paraId="2E47971E" w14:textId="77777777" w:rsidR="00532EA0" w:rsidRDefault="00532EA0" w:rsidP="00040072">
      <w:pPr>
        <w:pStyle w:val="ListParagraph"/>
        <w:numPr>
          <w:ilvl w:val="0"/>
          <w:numId w:val="4"/>
        </w:numPr>
        <w:rPr>
          <w:rFonts w:ascii="Calibri" w:hAnsi="Calibri" w:cs="Calibri"/>
        </w:rPr>
      </w:pPr>
      <w:r>
        <w:rPr>
          <w:rFonts w:ascii="Calibri" w:hAnsi="Calibri" w:cs="Calibri"/>
        </w:rPr>
        <w:t>Staff will work as a team by discussing incidents and resolving to act collectively and consistently.</w:t>
      </w:r>
    </w:p>
    <w:p w14:paraId="0B7D353D" w14:textId="77777777" w:rsidR="00532EA0" w:rsidRDefault="00532EA0" w:rsidP="00040072">
      <w:pPr>
        <w:pStyle w:val="ListParagraph"/>
        <w:numPr>
          <w:ilvl w:val="0"/>
          <w:numId w:val="4"/>
        </w:numPr>
        <w:rPr>
          <w:rFonts w:ascii="Calibri" w:hAnsi="Calibri" w:cs="Calibri"/>
        </w:rPr>
      </w:pPr>
      <w:r>
        <w:rPr>
          <w:rFonts w:ascii="Calibri" w:hAnsi="Calibri" w:cs="Calibri"/>
        </w:rPr>
        <w:t>Children who experience bullying, racism or other unacceptable behaviour will be given the confidence to speak out.</w:t>
      </w:r>
    </w:p>
    <w:p w14:paraId="5D7028BE" w14:textId="77777777" w:rsidR="00532EA0" w:rsidRDefault="00532EA0" w:rsidP="00040072">
      <w:pPr>
        <w:pStyle w:val="ListParagraph"/>
        <w:numPr>
          <w:ilvl w:val="0"/>
          <w:numId w:val="4"/>
        </w:numPr>
        <w:rPr>
          <w:rFonts w:ascii="Calibri" w:hAnsi="Calibri" w:cs="Calibri"/>
        </w:rPr>
      </w:pPr>
      <w:r>
        <w:rPr>
          <w:rFonts w:ascii="Calibri" w:hAnsi="Calibri" w:cs="Calibri"/>
        </w:rPr>
        <w:t>Activities will be varied, well planned and structured so that children are not easily bored or distracted.</w:t>
      </w:r>
    </w:p>
    <w:p w14:paraId="32D7FB15" w14:textId="77777777" w:rsidR="00532EA0" w:rsidRDefault="00532EA0" w:rsidP="00040072">
      <w:pPr>
        <w:pStyle w:val="ListParagraph"/>
        <w:numPr>
          <w:ilvl w:val="0"/>
          <w:numId w:val="4"/>
        </w:numPr>
        <w:rPr>
          <w:rFonts w:ascii="Calibri" w:hAnsi="Calibri" w:cs="Calibri"/>
        </w:rPr>
      </w:pPr>
      <w:r>
        <w:rPr>
          <w:rFonts w:ascii="Calibri" w:hAnsi="Calibri" w:cs="Calibri"/>
        </w:rPr>
        <w:t>Adults within the setting are also expected to treat children and each other with respect and follow the behaviour policy.</w:t>
      </w:r>
    </w:p>
    <w:p w14:paraId="22C82A59" w14:textId="77777777" w:rsidR="00532EA0" w:rsidRDefault="00532EA0" w:rsidP="00040072">
      <w:pPr>
        <w:pStyle w:val="ListParagraph"/>
        <w:numPr>
          <w:ilvl w:val="0"/>
          <w:numId w:val="4"/>
        </w:numPr>
        <w:rPr>
          <w:rFonts w:ascii="Calibri" w:hAnsi="Calibri" w:cs="Calibri"/>
        </w:rPr>
      </w:pPr>
      <w:r>
        <w:rPr>
          <w:rFonts w:ascii="Calibri" w:hAnsi="Calibri" w:cs="Calibri"/>
        </w:rPr>
        <w:t>If a staff member commits any act of violence or abuse on a child, they will be dismissed.</w:t>
      </w:r>
    </w:p>
    <w:p w14:paraId="740D6A60" w14:textId="77777777" w:rsidR="00532EA0" w:rsidRPr="004B7AED" w:rsidRDefault="00532EA0" w:rsidP="00532EA0">
      <w:pPr>
        <w:rPr>
          <w:rFonts w:cstheme="minorHAnsi"/>
          <w:b/>
          <w:sz w:val="24"/>
          <w:szCs w:val="24"/>
        </w:rPr>
      </w:pPr>
      <w:r w:rsidRPr="004B7AED">
        <w:rPr>
          <w:rFonts w:cstheme="minorHAnsi"/>
          <w:b/>
          <w:sz w:val="24"/>
          <w:szCs w:val="24"/>
        </w:rPr>
        <w:t>Dealing with Negative or inappropriate behaviour</w:t>
      </w:r>
    </w:p>
    <w:p w14:paraId="41B6E11B"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t xml:space="preserve">Challenging behaviour will be addressed in a calm, firm and positive manner. </w:t>
      </w:r>
    </w:p>
    <w:p w14:paraId="1FE6A8F2" w14:textId="77777777" w:rsidR="00532EA0" w:rsidRPr="004B7AED" w:rsidRDefault="00B4072F" w:rsidP="00040072">
      <w:pPr>
        <w:pStyle w:val="ListParagraph"/>
        <w:numPr>
          <w:ilvl w:val="0"/>
          <w:numId w:val="5"/>
        </w:numPr>
        <w:rPr>
          <w:rFonts w:ascii="Calibri" w:hAnsi="Calibri" w:cs="Calibri"/>
        </w:rPr>
      </w:pPr>
      <w:r>
        <w:rPr>
          <w:rFonts w:ascii="Calibri" w:hAnsi="Calibri" w:cs="Calibri"/>
        </w:rPr>
        <w:t>Willows will have a 3-point warning system, i</w:t>
      </w:r>
      <w:r w:rsidR="00532EA0" w:rsidRPr="004B7AED">
        <w:rPr>
          <w:rFonts w:ascii="Calibri" w:hAnsi="Calibri" w:cs="Calibri"/>
        </w:rPr>
        <w:t xml:space="preserve">n the first instance, the child will be </w:t>
      </w:r>
      <w:r>
        <w:rPr>
          <w:rFonts w:ascii="Calibri" w:hAnsi="Calibri" w:cs="Calibri"/>
        </w:rPr>
        <w:t xml:space="preserve">given a verbal warning. If the behaviour continues, that child will be temporary removed from the activities, if after that, the child will be removed to a quiet area, where they will be able to reflect on their behaviour. </w:t>
      </w:r>
    </w:p>
    <w:p w14:paraId="6EEC011C"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t>Staff will discuss why the behaviour displayed is deemed inappropriate.</w:t>
      </w:r>
    </w:p>
    <w:p w14:paraId="6EF38E06"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t>Staff will give the child an opportunity to explain their behaviour, to help prevent a recurrence.</w:t>
      </w:r>
    </w:p>
    <w:p w14:paraId="109C69F4"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t>Staff will encourage and facilitate mediation between children to try to resolve conflicts through discussion and negotiation.</w:t>
      </w:r>
    </w:p>
    <w:p w14:paraId="5B996D29"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t>If the inappropriate behaviour appears to be as a result of boredom, staff will consult with the child to find activities that more fully engage them.</w:t>
      </w:r>
    </w:p>
    <w:p w14:paraId="27FDAE97"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lastRenderedPageBreak/>
        <w:t>Staff will consult with parents to formulate clear strategies for dealing with persistent inappropriate behaviour.</w:t>
      </w:r>
    </w:p>
    <w:p w14:paraId="4A1F9186" w14:textId="77777777" w:rsidR="00532EA0" w:rsidRPr="004B7AED" w:rsidRDefault="00532EA0" w:rsidP="00040072">
      <w:pPr>
        <w:pStyle w:val="ListParagraph"/>
        <w:numPr>
          <w:ilvl w:val="0"/>
          <w:numId w:val="5"/>
        </w:numPr>
        <w:rPr>
          <w:rFonts w:ascii="Calibri" w:hAnsi="Calibri" w:cs="Calibri"/>
        </w:rPr>
      </w:pPr>
      <w:r w:rsidRPr="004B7AED">
        <w:rPr>
          <w:rFonts w:ascii="Calibri" w:hAnsi="Calibri" w:cs="Calibri"/>
        </w:rPr>
        <w:t>Corporal punishment or the threat of corporal punishment will never be used.</w:t>
      </w:r>
    </w:p>
    <w:p w14:paraId="381EA423" w14:textId="77777777" w:rsidR="00532EA0" w:rsidRDefault="00532EA0" w:rsidP="00532EA0">
      <w:pPr>
        <w:rPr>
          <w:rFonts w:ascii="Calibri" w:hAnsi="Calibri" w:cs="Calibri"/>
        </w:rPr>
      </w:pPr>
      <w:r w:rsidRPr="004B7AED">
        <w:rPr>
          <w:rFonts w:ascii="Calibri" w:hAnsi="Calibri" w:cs="Calibri"/>
        </w:rPr>
        <w:t xml:space="preserve">If after consultation with parents and the implementation of behaviour management strategies, a child continues to display inappropriate behaviour, </w:t>
      </w:r>
      <w:r>
        <w:rPr>
          <w:rFonts w:ascii="Calibri" w:hAnsi="Calibri" w:cs="Calibri"/>
        </w:rPr>
        <w:t>the relevant setting</w:t>
      </w:r>
      <w:r w:rsidRPr="004B7AED">
        <w:rPr>
          <w:rFonts w:ascii="Calibri" w:hAnsi="Calibri" w:cs="Calibri"/>
        </w:rPr>
        <w:t xml:space="preserve"> may decide to exclude the child in accordance with our </w:t>
      </w:r>
      <w:r w:rsidRPr="004B7AED">
        <w:rPr>
          <w:rFonts w:ascii="Calibri" w:hAnsi="Calibri" w:cs="Calibri"/>
          <w:b/>
        </w:rPr>
        <w:t>Suspensions and Exclusions policy</w:t>
      </w:r>
      <w:r w:rsidRPr="004B7AED">
        <w:rPr>
          <w:rFonts w:ascii="Calibri" w:hAnsi="Calibri" w:cs="Calibri"/>
        </w:rPr>
        <w:t>. The reasons and processes involved will be clearly explained to the child.</w:t>
      </w:r>
    </w:p>
    <w:p w14:paraId="0A8BA01F" w14:textId="77777777" w:rsidR="00532EA0" w:rsidRPr="00B63B7A" w:rsidRDefault="00532EA0" w:rsidP="00532EA0">
      <w:pPr>
        <w:rPr>
          <w:rFonts w:cstheme="minorHAnsi"/>
          <w:b/>
          <w:sz w:val="24"/>
          <w:szCs w:val="24"/>
        </w:rPr>
      </w:pPr>
      <w:r w:rsidRPr="00B63B7A">
        <w:rPr>
          <w:rFonts w:cstheme="minorHAnsi"/>
          <w:b/>
          <w:sz w:val="24"/>
          <w:szCs w:val="24"/>
        </w:rPr>
        <w:t>Physical Intervention</w:t>
      </w:r>
    </w:p>
    <w:p w14:paraId="298A6ABA" w14:textId="77777777" w:rsidR="00532EA0" w:rsidRDefault="00532EA0" w:rsidP="00532EA0">
      <w:pPr>
        <w:rPr>
          <w:rFonts w:ascii="Calibri" w:hAnsi="Calibri" w:cs="Calibri"/>
        </w:rPr>
      </w:pPr>
      <w:r>
        <w:rPr>
          <w:rFonts w:ascii="Calibri" w:hAnsi="Calibri" w:cs="Calibri"/>
        </w:rPr>
        <w:t>The safety of other children must not be put at risk. Therefore, physical intervention will only be used by staff as a last resort, and only then if they have reasonable grounds for believing that immediate action is required to prevent a child from significantly injuring themselves or others, or to prevent serious damage to property or equipment.</w:t>
      </w:r>
    </w:p>
    <w:p w14:paraId="3E2D3484" w14:textId="77777777" w:rsidR="00532EA0" w:rsidRDefault="00532EA0" w:rsidP="00532EA0">
      <w:pPr>
        <w:rPr>
          <w:rFonts w:ascii="Calibri" w:hAnsi="Calibri" w:cs="Calibri"/>
        </w:rPr>
      </w:pPr>
      <w:r>
        <w:rPr>
          <w:rFonts w:ascii="Calibri" w:hAnsi="Calibri" w:cs="Calibri"/>
        </w:rPr>
        <w:t>Before reaching this stage, staff will have used all possible non-physical actions, such as dialogue and diversion, to deal with the behaviour. The child/children involved will be warned verbally that physical intervention will be used if they do not stop.</w:t>
      </w:r>
    </w:p>
    <w:p w14:paraId="674488B6" w14:textId="77777777" w:rsidR="00532EA0" w:rsidRDefault="00532EA0" w:rsidP="00532EA0">
      <w:pPr>
        <w:rPr>
          <w:rFonts w:ascii="Calibri" w:hAnsi="Calibri" w:cs="Calibri"/>
        </w:rPr>
      </w:pPr>
      <w:r>
        <w:rPr>
          <w:rFonts w:ascii="Calibri" w:hAnsi="Calibri" w:cs="Calibri"/>
        </w:rPr>
        <w:t>A dialogue will be maintained with the child/children at all times, so that the staff member can explain what they are doing and why. Only the minimum force necessary to prevent injury or damage will be applied. For example, diverting a child/children by leading them away by a hand or an arm around their shoulders.</w:t>
      </w:r>
    </w:p>
    <w:p w14:paraId="4B3DA960" w14:textId="77777777" w:rsidR="00532EA0" w:rsidRDefault="00532EA0" w:rsidP="00532EA0">
      <w:pPr>
        <w:rPr>
          <w:rFonts w:ascii="Calibri" w:hAnsi="Calibri" w:cs="Calibri"/>
        </w:rPr>
      </w:pPr>
      <w:r>
        <w:rPr>
          <w:rFonts w:ascii="Calibri" w:hAnsi="Calibri" w:cs="Calibri"/>
        </w:rPr>
        <w:t>Staff will use physical intervention as an act of care and control and never punishment. Physical interventions will not be used purely to force a child to do as they have been told or when there is no risk to people or property.</w:t>
      </w:r>
    </w:p>
    <w:p w14:paraId="17979A00" w14:textId="77777777" w:rsidR="00532EA0" w:rsidRDefault="00532EA0" w:rsidP="00532EA0">
      <w:pPr>
        <w:rPr>
          <w:rFonts w:ascii="Calibri" w:hAnsi="Calibri" w:cs="Calibri"/>
        </w:rPr>
      </w:pPr>
      <w:r>
        <w:rPr>
          <w:rFonts w:ascii="Calibri" w:hAnsi="Calibri" w:cs="Calibri"/>
        </w:rPr>
        <w:t>As soon as it is safe, the physical intervention will be relaxed to allow the child/children to regain self-control.</w:t>
      </w:r>
    </w:p>
    <w:p w14:paraId="2DFBA879" w14:textId="77777777" w:rsidR="00532EA0" w:rsidRDefault="00532EA0" w:rsidP="00532EA0">
      <w:pPr>
        <w:rPr>
          <w:rFonts w:ascii="Calibri" w:hAnsi="Calibri" w:cs="Calibri"/>
        </w:rPr>
      </w:pPr>
      <w:r>
        <w:rPr>
          <w:rFonts w:ascii="Calibri" w:hAnsi="Calibri" w:cs="Calibri"/>
        </w:rPr>
        <w:t xml:space="preserve">Where a member of staff has had to intervene physically to restrain a child, the proprietor and the manager will be notified and the incident will be recorded in the </w:t>
      </w:r>
      <w:r w:rsidRPr="00B63B7A">
        <w:rPr>
          <w:rFonts w:ascii="Calibri" w:hAnsi="Calibri" w:cs="Calibri"/>
          <w:b/>
        </w:rPr>
        <w:t>Incident Record Book</w:t>
      </w:r>
      <w:r>
        <w:rPr>
          <w:rFonts w:ascii="Calibri" w:hAnsi="Calibri" w:cs="Calibri"/>
        </w:rPr>
        <w:t>. The incident will also be discussed with the child’s parent/carer at the earliest opportunity.</w:t>
      </w:r>
    </w:p>
    <w:p w14:paraId="2A7B05D2" w14:textId="77777777" w:rsidR="00532EA0" w:rsidRDefault="00532EA0" w:rsidP="00532EA0">
      <w:pPr>
        <w:rPr>
          <w:rFonts w:ascii="Calibri" w:hAnsi="Calibri" w:cs="Calibri"/>
        </w:rPr>
      </w:pPr>
      <w:r>
        <w:rPr>
          <w:rFonts w:ascii="Calibri" w:hAnsi="Calibri" w:cs="Calibri"/>
        </w:rPr>
        <w:t xml:space="preserve">Such incidents in the Incident Record Book may be used to build a pattern of behaviour, which may indicate an unknown underlying cause. If a pattern of incidents indicates possible abuse, </w:t>
      </w:r>
      <w:r w:rsidR="00813F1C">
        <w:rPr>
          <w:rFonts w:ascii="Calibri" w:hAnsi="Calibri" w:cs="Calibri"/>
        </w:rPr>
        <w:t xml:space="preserve">Willows </w:t>
      </w:r>
      <w:r>
        <w:rPr>
          <w:rFonts w:ascii="Calibri" w:hAnsi="Calibri" w:cs="Calibri"/>
        </w:rPr>
        <w:t xml:space="preserve">will implement child protection procedures in accordance with our </w:t>
      </w:r>
      <w:r w:rsidRPr="00B63B7A">
        <w:rPr>
          <w:rFonts w:ascii="Calibri" w:hAnsi="Calibri" w:cs="Calibri"/>
          <w:b/>
        </w:rPr>
        <w:t>Safeguarding Children Policy.</w:t>
      </w:r>
    </w:p>
    <w:p w14:paraId="4C9B174A" w14:textId="77777777" w:rsidR="00532EA0" w:rsidRPr="004D0D04" w:rsidRDefault="00532EA0" w:rsidP="00532EA0">
      <w:pPr>
        <w:rPr>
          <w:rFonts w:ascii="Calibri" w:hAnsi="Calibri" w:cs="Calibri"/>
        </w:rPr>
      </w:pPr>
    </w:p>
    <w:p w14:paraId="74D94F17" w14:textId="77777777" w:rsidR="00B15FEE" w:rsidRPr="007F70F7" w:rsidRDefault="00B15FEE" w:rsidP="006D6EF9"/>
    <w:sectPr w:rsidR="00B15FEE" w:rsidRPr="007F70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C2977" w14:textId="77777777" w:rsidR="00CD4FB1" w:rsidRDefault="00CD4FB1" w:rsidP="009046DF">
      <w:pPr>
        <w:spacing w:after="0" w:line="240" w:lineRule="auto"/>
      </w:pPr>
      <w:r>
        <w:separator/>
      </w:r>
    </w:p>
  </w:endnote>
  <w:endnote w:type="continuationSeparator" w:id="0">
    <w:p w14:paraId="7225A060" w14:textId="77777777" w:rsidR="00CD4FB1" w:rsidRDefault="00CD4FB1" w:rsidP="0090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F13F6" w14:textId="77777777" w:rsidR="00061266" w:rsidRDefault="009046DF" w:rsidP="00061266">
    <w:pPr>
      <w:pStyle w:val="Footer"/>
    </w:pPr>
    <w:r>
      <w:t>Policies and Procedure</w:t>
    </w:r>
    <w:r w:rsidR="0043699F">
      <w:t>s, February 2016</w:t>
    </w:r>
    <w:r w:rsidR="00061266">
      <w:t xml:space="preserve">, </w:t>
    </w:r>
    <w:r w:rsidR="00061266">
      <w:t>Updated Jan 2018</w:t>
    </w:r>
  </w:p>
  <w:p w14:paraId="64D72991" w14:textId="5E15CB66" w:rsidR="009046DF" w:rsidRDefault="0090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E138A" w14:textId="77777777" w:rsidR="00CD4FB1" w:rsidRDefault="00CD4FB1" w:rsidP="009046DF">
      <w:pPr>
        <w:spacing w:after="0" w:line="240" w:lineRule="auto"/>
      </w:pPr>
      <w:r>
        <w:separator/>
      </w:r>
    </w:p>
  </w:footnote>
  <w:footnote w:type="continuationSeparator" w:id="0">
    <w:p w14:paraId="265382C0" w14:textId="77777777" w:rsidR="00CD4FB1" w:rsidRDefault="00CD4FB1" w:rsidP="0090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0B94" w14:textId="77777777" w:rsidR="00813F1C" w:rsidRDefault="00813F1C">
    <w:pPr>
      <w:pStyle w:val="Header"/>
    </w:pPr>
    <w:r w:rsidRPr="00833270">
      <w:rPr>
        <w:b/>
        <w:noProof/>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9264" behindDoc="0" locked="0" layoutInCell="1" allowOverlap="1" wp14:anchorId="2A50B85D" wp14:editId="75BD9628">
          <wp:simplePos x="0" y="0"/>
          <wp:positionH relativeFrom="column">
            <wp:posOffset>2353586</wp:posOffset>
          </wp:positionH>
          <wp:positionV relativeFrom="paragraph">
            <wp:posOffset>-763933</wp:posOffset>
          </wp:positionV>
          <wp:extent cx="1018540" cy="1358265"/>
          <wp:effectExtent l="0" t="0" r="0" b="0"/>
          <wp:wrapTopAndBottom/>
          <wp:docPr id="3" name="Picture 3" descr="C:\Users\Willows\Downloads\received_101564445508903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ows\Downloads\received_10156444550890392.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8540" cy="13582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951"/>
    <w:multiLevelType w:val="hybridMultilevel"/>
    <w:tmpl w:val="53BE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06134"/>
    <w:multiLevelType w:val="hybridMultilevel"/>
    <w:tmpl w:val="C324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5511D"/>
    <w:multiLevelType w:val="hybridMultilevel"/>
    <w:tmpl w:val="2162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26A5E"/>
    <w:multiLevelType w:val="hybridMultilevel"/>
    <w:tmpl w:val="F1FE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1220F"/>
    <w:multiLevelType w:val="hybridMultilevel"/>
    <w:tmpl w:val="B7B8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437"/>
    <w:rsid w:val="000201B6"/>
    <w:rsid w:val="00020D22"/>
    <w:rsid w:val="000217E6"/>
    <w:rsid w:val="000230F1"/>
    <w:rsid w:val="000248EB"/>
    <w:rsid w:val="0003676B"/>
    <w:rsid w:val="000371F3"/>
    <w:rsid w:val="00040072"/>
    <w:rsid w:val="00061266"/>
    <w:rsid w:val="00067B03"/>
    <w:rsid w:val="00076A25"/>
    <w:rsid w:val="000801EA"/>
    <w:rsid w:val="000825BA"/>
    <w:rsid w:val="0009255F"/>
    <w:rsid w:val="000B087E"/>
    <w:rsid w:val="000B3ED4"/>
    <w:rsid w:val="000B4015"/>
    <w:rsid w:val="000B4C40"/>
    <w:rsid w:val="000B4EEB"/>
    <w:rsid w:val="000B7590"/>
    <w:rsid w:val="000C00DD"/>
    <w:rsid w:val="000C29E6"/>
    <w:rsid w:val="000C3B53"/>
    <w:rsid w:val="000C6117"/>
    <w:rsid w:val="000D7E05"/>
    <w:rsid w:val="000E28F1"/>
    <w:rsid w:val="000E438E"/>
    <w:rsid w:val="000E6CD2"/>
    <w:rsid w:val="000F0198"/>
    <w:rsid w:val="00103DD8"/>
    <w:rsid w:val="00110F8C"/>
    <w:rsid w:val="00112AA7"/>
    <w:rsid w:val="0012315B"/>
    <w:rsid w:val="0012454A"/>
    <w:rsid w:val="00126AAB"/>
    <w:rsid w:val="00141912"/>
    <w:rsid w:val="00151569"/>
    <w:rsid w:val="00152AE1"/>
    <w:rsid w:val="00153CB8"/>
    <w:rsid w:val="00160F9E"/>
    <w:rsid w:val="0016104E"/>
    <w:rsid w:val="0016665E"/>
    <w:rsid w:val="00167579"/>
    <w:rsid w:val="0018753A"/>
    <w:rsid w:val="00194A7C"/>
    <w:rsid w:val="001B0B05"/>
    <w:rsid w:val="001B1C21"/>
    <w:rsid w:val="001B2C2F"/>
    <w:rsid w:val="001B3C8B"/>
    <w:rsid w:val="001B4EE9"/>
    <w:rsid w:val="001B72DD"/>
    <w:rsid w:val="001B7BDA"/>
    <w:rsid w:val="001D6852"/>
    <w:rsid w:val="001E4A81"/>
    <w:rsid w:val="001E649E"/>
    <w:rsid w:val="001F2058"/>
    <w:rsid w:val="001F2FE6"/>
    <w:rsid w:val="001F5E5A"/>
    <w:rsid w:val="00216B64"/>
    <w:rsid w:val="00224AD2"/>
    <w:rsid w:val="00236A6A"/>
    <w:rsid w:val="00244FC8"/>
    <w:rsid w:val="00252D04"/>
    <w:rsid w:val="00280926"/>
    <w:rsid w:val="0028575A"/>
    <w:rsid w:val="00287053"/>
    <w:rsid w:val="00295BE6"/>
    <w:rsid w:val="002B22C2"/>
    <w:rsid w:val="002B2D1D"/>
    <w:rsid w:val="002B3B2D"/>
    <w:rsid w:val="002B7BE1"/>
    <w:rsid w:val="002C0F81"/>
    <w:rsid w:val="002C61CE"/>
    <w:rsid w:val="002D2C43"/>
    <w:rsid w:val="002E0978"/>
    <w:rsid w:val="002E3100"/>
    <w:rsid w:val="002F0B8A"/>
    <w:rsid w:val="002F1FCC"/>
    <w:rsid w:val="00300B6F"/>
    <w:rsid w:val="00317054"/>
    <w:rsid w:val="00317380"/>
    <w:rsid w:val="003245FC"/>
    <w:rsid w:val="003278EC"/>
    <w:rsid w:val="00344371"/>
    <w:rsid w:val="00351C0F"/>
    <w:rsid w:val="003547EE"/>
    <w:rsid w:val="00356938"/>
    <w:rsid w:val="00361899"/>
    <w:rsid w:val="00362EEF"/>
    <w:rsid w:val="003756C6"/>
    <w:rsid w:val="00375EB4"/>
    <w:rsid w:val="0038167C"/>
    <w:rsid w:val="00381EFC"/>
    <w:rsid w:val="0039008C"/>
    <w:rsid w:val="00394589"/>
    <w:rsid w:val="003A02F7"/>
    <w:rsid w:val="003A0C7D"/>
    <w:rsid w:val="003B3271"/>
    <w:rsid w:val="003B3ED5"/>
    <w:rsid w:val="003C0AF8"/>
    <w:rsid w:val="003D6F95"/>
    <w:rsid w:val="003E6992"/>
    <w:rsid w:val="003E6AAD"/>
    <w:rsid w:val="003F108E"/>
    <w:rsid w:val="003F348E"/>
    <w:rsid w:val="003F706D"/>
    <w:rsid w:val="00405D57"/>
    <w:rsid w:val="004132B1"/>
    <w:rsid w:val="00415C78"/>
    <w:rsid w:val="00421822"/>
    <w:rsid w:val="004240A5"/>
    <w:rsid w:val="0043699F"/>
    <w:rsid w:val="004404B4"/>
    <w:rsid w:val="00441C32"/>
    <w:rsid w:val="00451907"/>
    <w:rsid w:val="00456380"/>
    <w:rsid w:val="004564C5"/>
    <w:rsid w:val="00457715"/>
    <w:rsid w:val="00457D1A"/>
    <w:rsid w:val="00473EF7"/>
    <w:rsid w:val="00475A77"/>
    <w:rsid w:val="00481653"/>
    <w:rsid w:val="0048230C"/>
    <w:rsid w:val="004853BF"/>
    <w:rsid w:val="004924B0"/>
    <w:rsid w:val="004951FE"/>
    <w:rsid w:val="004A704F"/>
    <w:rsid w:val="004B226E"/>
    <w:rsid w:val="004B63BD"/>
    <w:rsid w:val="004C23D7"/>
    <w:rsid w:val="004E0A05"/>
    <w:rsid w:val="004E55B1"/>
    <w:rsid w:val="004F3682"/>
    <w:rsid w:val="004F4552"/>
    <w:rsid w:val="004F5148"/>
    <w:rsid w:val="004F71B4"/>
    <w:rsid w:val="00501188"/>
    <w:rsid w:val="00503291"/>
    <w:rsid w:val="00503BF1"/>
    <w:rsid w:val="0050411C"/>
    <w:rsid w:val="0050720D"/>
    <w:rsid w:val="00510B0D"/>
    <w:rsid w:val="005263F2"/>
    <w:rsid w:val="00526C8C"/>
    <w:rsid w:val="00531603"/>
    <w:rsid w:val="00532EA0"/>
    <w:rsid w:val="00541098"/>
    <w:rsid w:val="00543F51"/>
    <w:rsid w:val="005445A9"/>
    <w:rsid w:val="005543C9"/>
    <w:rsid w:val="0056304F"/>
    <w:rsid w:val="00572C16"/>
    <w:rsid w:val="005773A1"/>
    <w:rsid w:val="005822AC"/>
    <w:rsid w:val="00582C1D"/>
    <w:rsid w:val="00582F14"/>
    <w:rsid w:val="0059794F"/>
    <w:rsid w:val="005B04BE"/>
    <w:rsid w:val="005B051C"/>
    <w:rsid w:val="005D1C70"/>
    <w:rsid w:val="005D2BFD"/>
    <w:rsid w:val="005E7708"/>
    <w:rsid w:val="005E7FDB"/>
    <w:rsid w:val="005F0711"/>
    <w:rsid w:val="005F0C6D"/>
    <w:rsid w:val="005F3264"/>
    <w:rsid w:val="005F6A45"/>
    <w:rsid w:val="006035A1"/>
    <w:rsid w:val="006046E1"/>
    <w:rsid w:val="006078FB"/>
    <w:rsid w:val="00607ADB"/>
    <w:rsid w:val="006113C5"/>
    <w:rsid w:val="00612965"/>
    <w:rsid w:val="00612C14"/>
    <w:rsid w:val="00612EC2"/>
    <w:rsid w:val="00613597"/>
    <w:rsid w:val="0061416C"/>
    <w:rsid w:val="00614AC5"/>
    <w:rsid w:val="00615E2B"/>
    <w:rsid w:val="006168A8"/>
    <w:rsid w:val="0062230F"/>
    <w:rsid w:val="00632499"/>
    <w:rsid w:val="0063684A"/>
    <w:rsid w:val="00646981"/>
    <w:rsid w:val="00655854"/>
    <w:rsid w:val="00662B77"/>
    <w:rsid w:val="00670415"/>
    <w:rsid w:val="00675C6E"/>
    <w:rsid w:val="00676E9C"/>
    <w:rsid w:val="00682070"/>
    <w:rsid w:val="006850C3"/>
    <w:rsid w:val="00685F11"/>
    <w:rsid w:val="00692714"/>
    <w:rsid w:val="00695F9F"/>
    <w:rsid w:val="006A316B"/>
    <w:rsid w:val="006A6772"/>
    <w:rsid w:val="006B29AD"/>
    <w:rsid w:val="006C5977"/>
    <w:rsid w:val="006C6736"/>
    <w:rsid w:val="006D299B"/>
    <w:rsid w:val="006D4BC1"/>
    <w:rsid w:val="006D6EF9"/>
    <w:rsid w:val="006D7A10"/>
    <w:rsid w:val="006E1D72"/>
    <w:rsid w:val="006F0205"/>
    <w:rsid w:val="006F632E"/>
    <w:rsid w:val="006F69B2"/>
    <w:rsid w:val="00700652"/>
    <w:rsid w:val="00700FDD"/>
    <w:rsid w:val="00702C13"/>
    <w:rsid w:val="0070444A"/>
    <w:rsid w:val="00706850"/>
    <w:rsid w:val="007206CE"/>
    <w:rsid w:val="0072369B"/>
    <w:rsid w:val="00725FCE"/>
    <w:rsid w:val="007321F8"/>
    <w:rsid w:val="00734F71"/>
    <w:rsid w:val="00737212"/>
    <w:rsid w:val="00743561"/>
    <w:rsid w:val="007451CD"/>
    <w:rsid w:val="007475D0"/>
    <w:rsid w:val="0075108E"/>
    <w:rsid w:val="007642B3"/>
    <w:rsid w:val="00765ADC"/>
    <w:rsid w:val="00767277"/>
    <w:rsid w:val="007762CE"/>
    <w:rsid w:val="00776B13"/>
    <w:rsid w:val="00777FDE"/>
    <w:rsid w:val="007858EC"/>
    <w:rsid w:val="00791006"/>
    <w:rsid w:val="00792F56"/>
    <w:rsid w:val="007A37FA"/>
    <w:rsid w:val="007A6E39"/>
    <w:rsid w:val="007B06E3"/>
    <w:rsid w:val="007B1231"/>
    <w:rsid w:val="007C01A5"/>
    <w:rsid w:val="007C4A4B"/>
    <w:rsid w:val="007C67DD"/>
    <w:rsid w:val="007D5B60"/>
    <w:rsid w:val="007D70F1"/>
    <w:rsid w:val="007E2D93"/>
    <w:rsid w:val="007E7D39"/>
    <w:rsid w:val="007F70F7"/>
    <w:rsid w:val="00813F1C"/>
    <w:rsid w:val="008316AC"/>
    <w:rsid w:val="00832D90"/>
    <w:rsid w:val="00834170"/>
    <w:rsid w:val="00835DA6"/>
    <w:rsid w:val="00841028"/>
    <w:rsid w:val="00843B43"/>
    <w:rsid w:val="00853C0A"/>
    <w:rsid w:val="008545D9"/>
    <w:rsid w:val="008625CC"/>
    <w:rsid w:val="0087419C"/>
    <w:rsid w:val="00875A4D"/>
    <w:rsid w:val="00880A58"/>
    <w:rsid w:val="00883716"/>
    <w:rsid w:val="0089743D"/>
    <w:rsid w:val="008A440B"/>
    <w:rsid w:val="008B3B2E"/>
    <w:rsid w:val="008B558D"/>
    <w:rsid w:val="008B6A2E"/>
    <w:rsid w:val="008C22B8"/>
    <w:rsid w:val="008C281D"/>
    <w:rsid w:val="008C30E9"/>
    <w:rsid w:val="008C3AE1"/>
    <w:rsid w:val="008E073D"/>
    <w:rsid w:val="008E0AB9"/>
    <w:rsid w:val="008F3A0F"/>
    <w:rsid w:val="009046DF"/>
    <w:rsid w:val="00911DF3"/>
    <w:rsid w:val="009153A6"/>
    <w:rsid w:val="00934568"/>
    <w:rsid w:val="00965502"/>
    <w:rsid w:val="00971064"/>
    <w:rsid w:val="00977235"/>
    <w:rsid w:val="00977D08"/>
    <w:rsid w:val="009936B0"/>
    <w:rsid w:val="00995DBC"/>
    <w:rsid w:val="00997668"/>
    <w:rsid w:val="009A0E81"/>
    <w:rsid w:val="009A19F1"/>
    <w:rsid w:val="009A2B93"/>
    <w:rsid w:val="009B2678"/>
    <w:rsid w:val="009B330C"/>
    <w:rsid w:val="009C1E4A"/>
    <w:rsid w:val="009D59B6"/>
    <w:rsid w:val="009E0AFB"/>
    <w:rsid w:val="00A00851"/>
    <w:rsid w:val="00A071CB"/>
    <w:rsid w:val="00A10043"/>
    <w:rsid w:val="00A1360F"/>
    <w:rsid w:val="00A15B0D"/>
    <w:rsid w:val="00A24437"/>
    <w:rsid w:val="00A26381"/>
    <w:rsid w:val="00A329C0"/>
    <w:rsid w:val="00A33971"/>
    <w:rsid w:val="00A41ED1"/>
    <w:rsid w:val="00A51BA3"/>
    <w:rsid w:val="00A543E9"/>
    <w:rsid w:val="00A57030"/>
    <w:rsid w:val="00A640D8"/>
    <w:rsid w:val="00A673B8"/>
    <w:rsid w:val="00A70438"/>
    <w:rsid w:val="00A815CB"/>
    <w:rsid w:val="00A8223B"/>
    <w:rsid w:val="00A926C2"/>
    <w:rsid w:val="00A9367F"/>
    <w:rsid w:val="00A97F8D"/>
    <w:rsid w:val="00AA7088"/>
    <w:rsid w:val="00AB0990"/>
    <w:rsid w:val="00AB0A66"/>
    <w:rsid w:val="00AC1C0E"/>
    <w:rsid w:val="00AC55B0"/>
    <w:rsid w:val="00AC55D9"/>
    <w:rsid w:val="00AC5A07"/>
    <w:rsid w:val="00AD0E6C"/>
    <w:rsid w:val="00AD512C"/>
    <w:rsid w:val="00AE05DF"/>
    <w:rsid w:val="00AE6EA2"/>
    <w:rsid w:val="00AE6EE7"/>
    <w:rsid w:val="00AE7391"/>
    <w:rsid w:val="00AF0EB9"/>
    <w:rsid w:val="00AF2FB2"/>
    <w:rsid w:val="00AF3C02"/>
    <w:rsid w:val="00B128CD"/>
    <w:rsid w:val="00B14943"/>
    <w:rsid w:val="00B15373"/>
    <w:rsid w:val="00B15FEE"/>
    <w:rsid w:val="00B30878"/>
    <w:rsid w:val="00B4072F"/>
    <w:rsid w:val="00B41F48"/>
    <w:rsid w:val="00B42131"/>
    <w:rsid w:val="00B62434"/>
    <w:rsid w:val="00B66CCD"/>
    <w:rsid w:val="00B75D33"/>
    <w:rsid w:val="00B77855"/>
    <w:rsid w:val="00B856CF"/>
    <w:rsid w:val="00BA678A"/>
    <w:rsid w:val="00BB17B7"/>
    <w:rsid w:val="00BB28AA"/>
    <w:rsid w:val="00BB28AB"/>
    <w:rsid w:val="00BB29FE"/>
    <w:rsid w:val="00BB5DD0"/>
    <w:rsid w:val="00BC77D5"/>
    <w:rsid w:val="00BD636D"/>
    <w:rsid w:val="00BD7F47"/>
    <w:rsid w:val="00BE67CA"/>
    <w:rsid w:val="00BE7CFD"/>
    <w:rsid w:val="00BF578F"/>
    <w:rsid w:val="00C01323"/>
    <w:rsid w:val="00C06FC1"/>
    <w:rsid w:val="00C11F44"/>
    <w:rsid w:val="00C12A12"/>
    <w:rsid w:val="00C16103"/>
    <w:rsid w:val="00C22E27"/>
    <w:rsid w:val="00C276C4"/>
    <w:rsid w:val="00C37217"/>
    <w:rsid w:val="00C40A18"/>
    <w:rsid w:val="00C46541"/>
    <w:rsid w:val="00C46708"/>
    <w:rsid w:val="00C512A9"/>
    <w:rsid w:val="00C522DD"/>
    <w:rsid w:val="00C5235F"/>
    <w:rsid w:val="00C57531"/>
    <w:rsid w:val="00C5773C"/>
    <w:rsid w:val="00C74613"/>
    <w:rsid w:val="00C74F45"/>
    <w:rsid w:val="00C90546"/>
    <w:rsid w:val="00C9546A"/>
    <w:rsid w:val="00CB1210"/>
    <w:rsid w:val="00CB3899"/>
    <w:rsid w:val="00CB595E"/>
    <w:rsid w:val="00CC04E1"/>
    <w:rsid w:val="00CC1BF3"/>
    <w:rsid w:val="00CC2A96"/>
    <w:rsid w:val="00CD3344"/>
    <w:rsid w:val="00CD4773"/>
    <w:rsid w:val="00CD4FB1"/>
    <w:rsid w:val="00CD5E48"/>
    <w:rsid w:val="00CD606E"/>
    <w:rsid w:val="00CE3ABF"/>
    <w:rsid w:val="00D02F6B"/>
    <w:rsid w:val="00D076C6"/>
    <w:rsid w:val="00D10B41"/>
    <w:rsid w:val="00D120FE"/>
    <w:rsid w:val="00D26696"/>
    <w:rsid w:val="00D26B90"/>
    <w:rsid w:val="00D34609"/>
    <w:rsid w:val="00D350DD"/>
    <w:rsid w:val="00D358B7"/>
    <w:rsid w:val="00D36FE8"/>
    <w:rsid w:val="00D5311E"/>
    <w:rsid w:val="00D56F01"/>
    <w:rsid w:val="00D60047"/>
    <w:rsid w:val="00D61901"/>
    <w:rsid w:val="00D744F9"/>
    <w:rsid w:val="00D82872"/>
    <w:rsid w:val="00D84BB9"/>
    <w:rsid w:val="00D910DB"/>
    <w:rsid w:val="00D9152E"/>
    <w:rsid w:val="00D93D80"/>
    <w:rsid w:val="00D95883"/>
    <w:rsid w:val="00DA09C3"/>
    <w:rsid w:val="00DB77FA"/>
    <w:rsid w:val="00DC273F"/>
    <w:rsid w:val="00DC3E30"/>
    <w:rsid w:val="00DD2CE8"/>
    <w:rsid w:val="00DE24BD"/>
    <w:rsid w:val="00DF2D4C"/>
    <w:rsid w:val="00DF4C3F"/>
    <w:rsid w:val="00DF5947"/>
    <w:rsid w:val="00E016C4"/>
    <w:rsid w:val="00E06FDF"/>
    <w:rsid w:val="00E10D3A"/>
    <w:rsid w:val="00E10F41"/>
    <w:rsid w:val="00E20D4B"/>
    <w:rsid w:val="00E20E4E"/>
    <w:rsid w:val="00E229F2"/>
    <w:rsid w:val="00E2384E"/>
    <w:rsid w:val="00E24B01"/>
    <w:rsid w:val="00E2647E"/>
    <w:rsid w:val="00E44B7F"/>
    <w:rsid w:val="00E45906"/>
    <w:rsid w:val="00E55A5F"/>
    <w:rsid w:val="00E57902"/>
    <w:rsid w:val="00E60472"/>
    <w:rsid w:val="00E67F36"/>
    <w:rsid w:val="00E734DF"/>
    <w:rsid w:val="00E771E3"/>
    <w:rsid w:val="00E81D21"/>
    <w:rsid w:val="00E84AC2"/>
    <w:rsid w:val="00E90327"/>
    <w:rsid w:val="00E92D39"/>
    <w:rsid w:val="00EA1FC9"/>
    <w:rsid w:val="00EA2DEA"/>
    <w:rsid w:val="00EB512A"/>
    <w:rsid w:val="00EB6187"/>
    <w:rsid w:val="00EC0FA6"/>
    <w:rsid w:val="00EC6580"/>
    <w:rsid w:val="00ED25DC"/>
    <w:rsid w:val="00ED5960"/>
    <w:rsid w:val="00F036E1"/>
    <w:rsid w:val="00F05308"/>
    <w:rsid w:val="00F0730C"/>
    <w:rsid w:val="00F1119D"/>
    <w:rsid w:val="00F21447"/>
    <w:rsid w:val="00F36F04"/>
    <w:rsid w:val="00F60A27"/>
    <w:rsid w:val="00F654EB"/>
    <w:rsid w:val="00F74153"/>
    <w:rsid w:val="00F83625"/>
    <w:rsid w:val="00F852CD"/>
    <w:rsid w:val="00F85303"/>
    <w:rsid w:val="00FA39FE"/>
    <w:rsid w:val="00FA51DE"/>
    <w:rsid w:val="00FA52B1"/>
    <w:rsid w:val="00FA7DE6"/>
    <w:rsid w:val="00FB3726"/>
    <w:rsid w:val="00FB754B"/>
    <w:rsid w:val="00FB7589"/>
    <w:rsid w:val="00FB7E95"/>
    <w:rsid w:val="00FC3316"/>
    <w:rsid w:val="00FE688D"/>
    <w:rsid w:val="00FF035B"/>
    <w:rsid w:val="00FF3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64A4E"/>
  <w15:docId w15:val="{8C71E7F0-D6ED-4A77-9BEA-316D62AA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6DF"/>
  </w:style>
  <w:style w:type="paragraph" w:styleId="Footer">
    <w:name w:val="footer"/>
    <w:basedOn w:val="Normal"/>
    <w:link w:val="FooterChar"/>
    <w:uiPriority w:val="99"/>
    <w:unhideWhenUsed/>
    <w:rsid w:val="00904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6DF"/>
  </w:style>
  <w:style w:type="paragraph" w:styleId="BalloonText">
    <w:name w:val="Balloon Text"/>
    <w:basedOn w:val="Normal"/>
    <w:link w:val="BalloonTextChar"/>
    <w:uiPriority w:val="99"/>
    <w:semiHidden/>
    <w:unhideWhenUsed/>
    <w:rsid w:val="00904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DF"/>
    <w:rPr>
      <w:rFonts w:ascii="Tahoma" w:hAnsi="Tahoma" w:cs="Tahoma"/>
      <w:sz w:val="16"/>
      <w:szCs w:val="16"/>
    </w:rPr>
  </w:style>
  <w:style w:type="paragraph" w:styleId="ListParagraph">
    <w:name w:val="List Paragraph"/>
    <w:basedOn w:val="Normal"/>
    <w:uiPriority w:val="34"/>
    <w:qFormat/>
    <w:rsid w:val="009046DF"/>
    <w:pPr>
      <w:ind w:left="720"/>
      <w:contextualSpacing/>
    </w:pPr>
  </w:style>
  <w:style w:type="character" w:styleId="Hyperlink">
    <w:name w:val="Hyperlink"/>
    <w:basedOn w:val="DefaultParagraphFont"/>
    <w:uiPriority w:val="99"/>
    <w:unhideWhenUsed/>
    <w:rsid w:val="00457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lynskey</dc:creator>
  <cp:lastModifiedBy>Helen Howett</cp:lastModifiedBy>
  <cp:revision>8</cp:revision>
  <cp:lastPrinted>2018-04-28T12:30:00Z</cp:lastPrinted>
  <dcterms:created xsi:type="dcterms:W3CDTF">2014-01-29T12:53:00Z</dcterms:created>
  <dcterms:modified xsi:type="dcterms:W3CDTF">2018-04-28T12:30:00Z</dcterms:modified>
</cp:coreProperties>
</file>